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C0AB25" w14:textId="0196F236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</w:rPr>
      </w:pPr>
      <w:r w:rsidRPr="00E50CE9">
        <w:rPr>
          <w:rFonts w:ascii="Arial" w:hAnsi="Arial" w:cs="Arial"/>
          <w:sz w:val="28"/>
          <w:szCs w:val="28"/>
        </w:rPr>
        <w:t>May 2013 subject reports Group 3 - History Higher and Standard Level Paper one</w:t>
      </w:r>
    </w:p>
    <w:p w14:paraId="11725E25" w14:textId="77777777" w:rsidR="00E50CE9" w:rsidRPr="00E50CE9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E50CE9">
        <w:rPr>
          <w:rFonts w:ascii="Arial" w:hAnsi="Arial" w:cs="Arial"/>
          <w:sz w:val="28"/>
          <w:szCs w:val="28"/>
        </w:rPr>
        <w:t>Prescribed subject 1 – Peacemaking, peacekeeping – international relations 1918-36</w:t>
      </w:r>
    </w:p>
    <w:p w14:paraId="6B9271A7" w14:textId="77777777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bCs/>
          <w:sz w:val="20"/>
          <w:szCs w:val="20"/>
        </w:rPr>
      </w:pPr>
      <w:r w:rsidRPr="00D56A0A">
        <w:rPr>
          <w:rFonts w:ascii="Helvetica" w:hAnsi="Helvetica" w:cs="Helvetica"/>
          <w:b/>
          <w:bCs/>
          <w:sz w:val="20"/>
          <w:szCs w:val="20"/>
        </w:rPr>
        <w:t xml:space="preserve">Component grade boundaries  </w:t>
      </w:r>
    </w:p>
    <w:p w14:paraId="6C1F070E" w14:textId="77777777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0"/>
          <w:szCs w:val="20"/>
        </w:rPr>
      </w:pPr>
      <w:r w:rsidRPr="00D56A0A">
        <w:rPr>
          <w:rFonts w:ascii="Helvetica" w:hAnsi="Helvetica" w:cs="Helvetica"/>
          <w:b/>
          <w:bCs/>
          <w:sz w:val="20"/>
          <w:szCs w:val="20"/>
        </w:rPr>
        <w:t xml:space="preserve">Grade: </w:t>
      </w:r>
      <w:r w:rsidRPr="00D56A0A">
        <w:rPr>
          <w:rFonts w:ascii="Helvetica" w:hAnsi="Helvetica" w:cs="Helvetica"/>
          <w:b/>
          <w:bCs/>
          <w:sz w:val="20"/>
          <w:szCs w:val="20"/>
        </w:rPr>
        <w:tab/>
        <w:t xml:space="preserve">    </w:t>
      </w:r>
      <w:r w:rsidRPr="00D56A0A">
        <w:rPr>
          <w:rFonts w:ascii="Arial" w:hAnsi="Arial" w:cs="Arial"/>
          <w:sz w:val="20"/>
          <w:szCs w:val="20"/>
        </w:rPr>
        <w:t xml:space="preserve">1         </w:t>
      </w:r>
      <w:r w:rsidR="005823E1" w:rsidRPr="00D56A0A">
        <w:rPr>
          <w:rFonts w:ascii="Arial" w:hAnsi="Arial" w:cs="Arial"/>
          <w:sz w:val="20"/>
          <w:szCs w:val="20"/>
        </w:rPr>
        <w:t xml:space="preserve"> </w:t>
      </w:r>
      <w:r w:rsidRPr="00D56A0A">
        <w:rPr>
          <w:rFonts w:ascii="Arial" w:hAnsi="Arial" w:cs="Arial"/>
          <w:sz w:val="20"/>
          <w:szCs w:val="20"/>
        </w:rPr>
        <w:t xml:space="preserve"> 2</w:t>
      </w:r>
      <w:r w:rsidRPr="00D56A0A">
        <w:rPr>
          <w:rFonts w:ascii="Arial" w:hAnsi="Arial" w:cs="Arial"/>
          <w:sz w:val="20"/>
          <w:szCs w:val="20"/>
        </w:rPr>
        <w:tab/>
      </w:r>
      <w:r w:rsidR="005823E1" w:rsidRPr="00D56A0A">
        <w:rPr>
          <w:rFonts w:ascii="Arial" w:hAnsi="Arial" w:cs="Arial"/>
          <w:sz w:val="20"/>
          <w:szCs w:val="20"/>
        </w:rPr>
        <w:t xml:space="preserve">   </w:t>
      </w:r>
      <w:r w:rsidRPr="00D56A0A">
        <w:rPr>
          <w:rFonts w:ascii="Arial" w:hAnsi="Arial" w:cs="Arial"/>
          <w:sz w:val="20"/>
          <w:szCs w:val="20"/>
        </w:rPr>
        <w:t>3             4              5             6              7</w:t>
      </w:r>
    </w:p>
    <w:p w14:paraId="7D5E99CB" w14:textId="77777777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</w:rPr>
      </w:pPr>
      <w:r w:rsidRPr="00D56A0A">
        <w:rPr>
          <w:rFonts w:ascii="Helvetica" w:hAnsi="Helvetica" w:cs="Helvetica"/>
          <w:b/>
          <w:bCs/>
          <w:sz w:val="20"/>
          <w:szCs w:val="20"/>
        </w:rPr>
        <w:t xml:space="preserve">Mark range: </w:t>
      </w:r>
      <w:r w:rsidR="005823E1" w:rsidRPr="00D56A0A">
        <w:rPr>
          <w:rFonts w:ascii="Arial" w:hAnsi="Arial" w:cs="Arial"/>
          <w:sz w:val="20"/>
          <w:szCs w:val="20"/>
        </w:rPr>
        <w:t xml:space="preserve">0 – 2  </w:t>
      </w:r>
      <w:r w:rsidRPr="00D56A0A">
        <w:rPr>
          <w:rFonts w:ascii="Arial" w:hAnsi="Arial" w:cs="Arial"/>
          <w:sz w:val="20"/>
          <w:szCs w:val="20"/>
        </w:rPr>
        <w:t xml:space="preserve"> </w:t>
      </w:r>
      <w:r w:rsidR="005823E1" w:rsidRPr="00D56A0A">
        <w:rPr>
          <w:rFonts w:ascii="Arial" w:hAnsi="Arial" w:cs="Arial"/>
          <w:sz w:val="20"/>
          <w:szCs w:val="20"/>
        </w:rPr>
        <w:t xml:space="preserve"> </w:t>
      </w:r>
      <w:r w:rsidRPr="00D56A0A">
        <w:rPr>
          <w:rFonts w:ascii="Arial" w:hAnsi="Arial" w:cs="Arial"/>
          <w:sz w:val="20"/>
          <w:szCs w:val="20"/>
        </w:rPr>
        <w:t xml:space="preserve">3 - 4      5 - 7       8 - 10     11 - 12    13 - 15     16 -25 </w:t>
      </w:r>
    </w:p>
    <w:p w14:paraId="313F0EBD" w14:textId="77777777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D56A0A">
        <w:rPr>
          <w:rFonts w:ascii="Arial" w:hAnsi="Arial" w:cs="Arial"/>
        </w:rPr>
        <w:t>General comments</w:t>
      </w:r>
    </w:p>
    <w:p w14:paraId="5B25243A" w14:textId="77777777" w:rsidR="00E50CE9" w:rsidRPr="00E50CE9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 xml:space="preserve">The G2 forms sent to IBCA by the schools indicated that the May 2013 Prescribed Subject One - Peacemaking, Peacekeeping and International Relations 1918-1936 was well received. Of those </w:t>
      </w:r>
      <w:proofErr w:type="spellStart"/>
      <w:r w:rsidRPr="00E50CE9">
        <w:rPr>
          <w:rFonts w:ascii="Arial" w:hAnsi="Arial" w:cs="Arial"/>
        </w:rPr>
        <w:t>centres</w:t>
      </w:r>
      <w:proofErr w:type="spellEnd"/>
      <w:r w:rsidRPr="00E50CE9">
        <w:rPr>
          <w:rFonts w:ascii="Arial" w:hAnsi="Arial" w:cs="Arial"/>
        </w:rPr>
        <w:t xml:space="preserve"> that had responded by the time of Grade Award 89% found the level of difficulty of the paper to be appropriate - 11% found it more difficult than May 2012. </w:t>
      </w:r>
      <w:proofErr w:type="gramStart"/>
      <w:r w:rsidRPr="00E50CE9">
        <w:rPr>
          <w:rFonts w:ascii="Arial" w:hAnsi="Arial" w:cs="Arial"/>
        </w:rPr>
        <w:t>Two  concerns</w:t>
      </w:r>
      <w:proofErr w:type="gramEnd"/>
      <w:r w:rsidRPr="00E50CE9">
        <w:rPr>
          <w:rFonts w:ascii="Arial" w:hAnsi="Arial" w:cs="Arial"/>
        </w:rPr>
        <w:t xml:space="preserve">  were  expressed  however  which  had  to  do  with  the  length of the sources - particularly for those writing in second or third languages - and the amount of time allowed for the paper - 60 minutes.</w:t>
      </w:r>
    </w:p>
    <w:p w14:paraId="3AEBAE6C" w14:textId="77777777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D56A0A">
        <w:rPr>
          <w:rFonts w:ascii="Arial" w:hAnsi="Arial" w:cs="Arial"/>
          <w:b/>
        </w:rPr>
        <w:t xml:space="preserve">The areas of the </w:t>
      </w:r>
      <w:proofErr w:type="spellStart"/>
      <w:r w:rsidRPr="00D56A0A">
        <w:rPr>
          <w:rFonts w:ascii="Arial" w:hAnsi="Arial" w:cs="Arial"/>
          <w:b/>
        </w:rPr>
        <w:t>programme</w:t>
      </w:r>
      <w:proofErr w:type="spellEnd"/>
      <w:r w:rsidRPr="00D56A0A">
        <w:rPr>
          <w:rFonts w:ascii="Arial" w:hAnsi="Arial" w:cs="Arial"/>
          <w:b/>
        </w:rPr>
        <w:t xml:space="preserve"> and examination that appeared difficult for the candidates</w:t>
      </w:r>
    </w:p>
    <w:p w14:paraId="7E8F278B" w14:textId="77777777" w:rsidR="00E50CE9" w:rsidRPr="00E50CE9" w:rsidRDefault="00E50CE9" w:rsidP="00E50C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 xml:space="preserve">The candidates appeared to understand the content of the topic but often lacked development in their answers, offering only one or two points for questions that were worth several marks. </w:t>
      </w:r>
    </w:p>
    <w:p w14:paraId="54ECF62E" w14:textId="77777777" w:rsidR="00E50CE9" w:rsidRPr="00E50CE9" w:rsidRDefault="00E50CE9" w:rsidP="00E50C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 xml:space="preserve">The compare and contrast question was often approached superficially with only one or two points identified. </w:t>
      </w:r>
    </w:p>
    <w:p w14:paraId="21AD3820" w14:textId="77777777" w:rsidR="00E50CE9" w:rsidRPr="00E50CE9" w:rsidRDefault="00E50CE9" w:rsidP="00E50C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 xml:space="preserve">Candidates also had some difficulties in producing running comparisons/contrasts with explicit linkage. This prevented them from reaching the top bands for the question. </w:t>
      </w:r>
    </w:p>
    <w:p w14:paraId="0D4EEF4E" w14:textId="7B53B999" w:rsidR="00E50CE9" w:rsidRPr="00E50CE9" w:rsidRDefault="00E50CE9" w:rsidP="00E50C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>The third question on evaluation of sources is also one where candidates do not tend to achieve the maximum. Identifying the origin of a source does not automatically result in the awarding of a mark for each source. Candidates are expected to link the origin to the purpose of the sourc</w:t>
      </w:r>
      <w:r w:rsidR="00A17C36">
        <w:rPr>
          <w:rFonts w:ascii="Arial" w:hAnsi="Arial" w:cs="Arial"/>
        </w:rPr>
        <w:t>e in order to assess </w:t>
      </w:r>
      <w:proofErr w:type="gramStart"/>
      <w:r w:rsidR="00A17C36">
        <w:rPr>
          <w:rFonts w:ascii="Arial" w:hAnsi="Arial" w:cs="Arial"/>
        </w:rPr>
        <w:t>the  source’s</w:t>
      </w:r>
      <w:proofErr w:type="gramEnd"/>
      <w:r w:rsidR="00A17C36">
        <w:rPr>
          <w:rFonts w:ascii="Arial" w:hAnsi="Arial" w:cs="Arial"/>
        </w:rPr>
        <w:t xml:space="preserve"> </w:t>
      </w:r>
      <w:r w:rsidRPr="00E50CE9">
        <w:rPr>
          <w:rFonts w:ascii="Arial" w:hAnsi="Arial" w:cs="Arial"/>
        </w:rPr>
        <w:t xml:space="preserve">value and limitations to gain full marks. </w:t>
      </w:r>
    </w:p>
    <w:p w14:paraId="283F4859" w14:textId="77777777" w:rsidR="00E50CE9" w:rsidRPr="00E50CE9" w:rsidRDefault="00E50CE9" w:rsidP="00E50C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 xml:space="preserve">There is still far too much description of the content of the sources without any attempt being made by the candidates to analyze them. </w:t>
      </w:r>
    </w:p>
    <w:p w14:paraId="1EC73CF9" w14:textId="77777777" w:rsidR="00E50CE9" w:rsidRPr="00E50CE9" w:rsidRDefault="00E50CE9" w:rsidP="00E50CE9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 xml:space="preserve">The final question is often a good discriminator among candidates as the better responses do include mention of both the sources </w:t>
      </w:r>
      <w:r w:rsidRPr="00E50CE9">
        <w:rPr>
          <w:rFonts w:ascii="Helvetica" w:hAnsi="Helvetica" w:cs="Helvetica"/>
          <w:b/>
          <w:bCs/>
        </w:rPr>
        <w:t xml:space="preserve">and </w:t>
      </w:r>
      <w:r w:rsidRPr="00E50CE9">
        <w:rPr>
          <w:rFonts w:ascii="Arial" w:hAnsi="Arial" w:cs="Arial"/>
        </w:rPr>
        <w:t xml:space="preserve">own </w:t>
      </w:r>
      <w:proofErr w:type="gramStart"/>
      <w:r w:rsidRPr="00E50CE9">
        <w:rPr>
          <w:rFonts w:ascii="Arial" w:hAnsi="Arial" w:cs="Arial"/>
        </w:rPr>
        <w:t>knowledge which</w:t>
      </w:r>
      <w:proofErr w:type="gramEnd"/>
      <w:r w:rsidRPr="00E50CE9">
        <w:rPr>
          <w:rFonts w:ascii="Arial" w:hAnsi="Arial" w:cs="Arial"/>
        </w:rPr>
        <w:t xml:space="preserve"> are directed explicitly to answering the question that has been set.</w:t>
      </w:r>
    </w:p>
    <w:p w14:paraId="5C7AF09A" w14:textId="77777777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D56A0A">
        <w:rPr>
          <w:rFonts w:ascii="Arial" w:hAnsi="Arial" w:cs="Arial"/>
          <w:b/>
        </w:rPr>
        <w:t xml:space="preserve">The areas of the </w:t>
      </w:r>
      <w:proofErr w:type="spellStart"/>
      <w:r w:rsidRPr="00D56A0A">
        <w:rPr>
          <w:rFonts w:ascii="Arial" w:hAnsi="Arial" w:cs="Arial"/>
          <w:b/>
        </w:rPr>
        <w:t>programme</w:t>
      </w:r>
      <w:proofErr w:type="spellEnd"/>
      <w:r w:rsidRPr="00D56A0A">
        <w:rPr>
          <w:rFonts w:ascii="Arial" w:hAnsi="Arial" w:cs="Arial"/>
          <w:b/>
        </w:rPr>
        <w:t xml:space="preserve"> and examination in which candidates appeared well prepared</w:t>
      </w:r>
    </w:p>
    <w:p w14:paraId="736D1D1B" w14:textId="77777777" w:rsidR="00E50CE9" w:rsidRPr="00E50CE9" w:rsidRDefault="00E50CE9" w:rsidP="00E50C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 xml:space="preserve">Most candidates understood how to approach the differing nature of each style of question, and the majority had attempted to answer all four set questions. </w:t>
      </w:r>
    </w:p>
    <w:p w14:paraId="3C029ADB" w14:textId="77777777" w:rsidR="00E50CE9" w:rsidRPr="00E50CE9" w:rsidRDefault="00E50CE9" w:rsidP="00E50C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>Candidates were more succinct on questions 1(a) and 1(b) and there were fewer excessively long responses. Clear attempts were made to frame the answer in a structure appropriate to the rubrics required for</w:t>
      </w:r>
      <w:r>
        <w:rPr>
          <w:rFonts w:ascii="Arial" w:hAnsi="Arial" w:cs="Arial"/>
        </w:rPr>
        <w:t xml:space="preserve"> </w:t>
      </w:r>
      <w:r w:rsidRPr="00E50CE9">
        <w:rPr>
          <w:rFonts w:ascii="Arial" w:hAnsi="Arial" w:cs="Arial"/>
          <w:sz w:val="28"/>
          <w:szCs w:val="28"/>
        </w:rPr>
        <w:t xml:space="preserve">Q2 and Q3. </w:t>
      </w:r>
    </w:p>
    <w:p w14:paraId="4AFB9BC0" w14:textId="77777777" w:rsidR="00E50CE9" w:rsidRPr="00D56A0A" w:rsidRDefault="00E50CE9" w:rsidP="00E50CE9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Arial" w:hAnsi="Arial" w:cs="Arial"/>
        </w:rPr>
        <w:t>Most candidates also attempted to use or refer to sources in their mini-essays, although own knowledge was surprisingly weak</w:t>
      </w:r>
      <w:r>
        <w:rPr>
          <w:rFonts w:ascii="Arial" w:hAnsi="Arial" w:cs="Arial"/>
        </w:rPr>
        <w:t>.</w:t>
      </w:r>
    </w:p>
    <w:p w14:paraId="16D69FD1" w14:textId="77777777" w:rsidR="00D56A0A" w:rsidRPr="00EC76F4" w:rsidRDefault="00D56A0A" w:rsidP="00EC76F4">
      <w:pPr>
        <w:widowControl w:val="0"/>
        <w:autoSpaceDE w:val="0"/>
        <w:autoSpaceDN w:val="0"/>
        <w:adjustRightInd w:val="0"/>
        <w:spacing w:after="240"/>
        <w:ind w:left="360"/>
        <w:rPr>
          <w:rFonts w:ascii="Times" w:hAnsi="Times" w:cs="Times"/>
        </w:rPr>
      </w:pPr>
      <w:bookmarkStart w:id="0" w:name="_GoBack"/>
      <w:bookmarkEnd w:id="0"/>
    </w:p>
    <w:p w14:paraId="3192E693" w14:textId="77777777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D56A0A">
        <w:rPr>
          <w:rFonts w:ascii="Arial" w:hAnsi="Arial" w:cs="Arial"/>
          <w:b/>
        </w:rPr>
        <w:lastRenderedPageBreak/>
        <w:t>Strengths and weaknesses of the candidates in the treatment of individual questions</w:t>
      </w:r>
    </w:p>
    <w:p w14:paraId="72015700" w14:textId="0FB048E8" w:rsidR="00E50CE9" w:rsidRPr="00E50CE9" w:rsidRDefault="00E50CE9" w:rsidP="0038699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Helvetica" w:hAnsi="Helvetica" w:cs="Helvetica"/>
          <w:b/>
          <w:bCs/>
        </w:rPr>
        <w:t>Question 1</w:t>
      </w:r>
      <w:r w:rsidR="00D56A0A">
        <w:rPr>
          <w:rFonts w:ascii="Times" w:hAnsi="Times" w:cs="Times"/>
        </w:rPr>
        <w:t xml:space="preserve">: </w:t>
      </w:r>
      <w:r w:rsidR="005E0867" w:rsidRPr="0038699F">
        <w:rPr>
          <w:rFonts w:ascii="Arial" w:hAnsi="Arial" w:cs="Arial"/>
          <w:b/>
        </w:rPr>
        <w:t>(a)</w:t>
      </w:r>
      <w:r w:rsidR="005E0867">
        <w:rPr>
          <w:rFonts w:ascii="Arial" w:hAnsi="Arial" w:cs="Arial"/>
        </w:rPr>
        <w:t xml:space="preserve"> </w:t>
      </w:r>
      <w:r w:rsidRPr="00E50CE9">
        <w:rPr>
          <w:rFonts w:ascii="Arial" w:hAnsi="Arial" w:cs="Arial"/>
        </w:rPr>
        <w:t xml:space="preserve">Candidates had little difficulty here. Many of them found three </w:t>
      </w:r>
      <w:proofErr w:type="gramStart"/>
      <w:r w:rsidRPr="00E50CE9">
        <w:rPr>
          <w:rFonts w:ascii="Arial" w:hAnsi="Arial" w:cs="Arial"/>
        </w:rPr>
        <w:t>points which</w:t>
      </w:r>
      <w:proofErr w:type="gramEnd"/>
      <w:r w:rsidRPr="00E50CE9">
        <w:rPr>
          <w:rFonts w:ascii="Arial" w:hAnsi="Arial" w:cs="Arial"/>
        </w:rPr>
        <w:t xml:space="preserve"> related to the </w:t>
      </w:r>
      <w:proofErr w:type="spellStart"/>
      <w:r w:rsidRPr="00E50CE9">
        <w:rPr>
          <w:rFonts w:ascii="Arial" w:hAnsi="Arial" w:cs="Arial"/>
        </w:rPr>
        <w:t>markscheme</w:t>
      </w:r>
      <w:proofErr w:type="spellEnd"/>
      <w:r w:rsidRPr="00E50CE9">
        <w:rPr>
          <w:rFonts w:ascii="Arial" w:hAnsi="Arial" w:cs="Arial"/>
        </w:rPr>
        <w:t xml:space="preserve"> and received maximum marks. Responses were also appropriate in length - </w:t>
      </w:r>
      <w:r w:rsidRPr="003469AC">
        <w:rPr>
          <w:rFonts w:ascii="Arial" w:hAnsi="Arial" w:cs="Arial"/>
          <w:u w:val="single"/>
        </w:rPr>
        <w:t xml:space="preserve">usually of three sentences each of which had identified a reason. </w:t>
      </w:r>
      <w:r w:rsidR="0038699F">
        <w:rPr>
          <w:rFonts w:ascii="Times" w:hAnsi="Times" w:cs="Times"/>
        </w:rPr>
        <w:t xml:space="preserve"> </w:t>
      </w:r>
      <w:r w:rsidR="005E0867" w:rsidRPr="0038699F">
        <w:rPr>
          <w:rFonts w:ascii="Arial" w:hAnsi="Arial" w:cs="Arial"/>
          <w:b/>
        </w:rPr>
        <w:t>(b)</w:t>
      </w:r>
      <w:r w:rsidR="005E0867">
        <w:rPr>
          <w:rFonts w:ascii="Arial" w:hAnsi="Arial" w:cs="Arial"/>
        </w:rPr>
        <w:t xml:space="preserve"> </w:t>
      </w:r>
      <w:r w:rsidRPr="00E50CE9">
        <w:rPr>
          <w:rFonts w:ascii="Arial" w:hAnsi="Arial" w:cs="Arial"/>
        </w:rPr>
        <w:t xml:space="preserve">Candidates found this question more challenging. While there were many </w:t>
      </w:r>
      <w:proofErr w:type="gramStart"/>
      <w:r w:rsidRPr="00E50CE9">
        <w:rPr>
          <w:rFonts w:ascii="Arial" w:hAnsi="Arial" w:cs="Arial"/>
        </w:rPr>
        <w:t>responses which</w:t>
      </w:r>
      <w:proofErr w:type="gramEnd"/>
      <w:r w:rsidRPr="00E50CE9">
        <w:rPr>
          <w:rFonts w:ascii="Arial" w:hAnsi="Arial" w:cs="Arial"/>
        </w:rPr>
        <w:t xml:space="preserve"> </w:t>
      </w:r>
      <w:r w:rsidRPr="003469AC">
        <w:rPr>
          <w:rFonts w:ascii="Arial" w:hAnsi="Arial" w:cs="Arial"/>
          <w:u w:val="single"/>
        </w:rPr>
        <w:t>identified two messages</w:t>
      </w:r>
      <w:r w:rsidRPr="00E50CE9">
        <w:rPr>
          <w:rFonts w:ascii="Arial" w:hAnsi="Arial" w:cs="Arial"/>
        </w:rPr>
        <w:t xml:space="preserve"> – usually French aggression and that Germany was being pushed into the welcoming arms of the Bolsheviks. Fewer responses made any mention of the conditions of Germany as </w:t>
      </w:r>
      <w:r w:rsidRPr="003469AC">
        <w:rPr>
          <w:rFonts w:ascii="Arial" w:hAnsi="Arial" w:cs="Arial"/>
          <w:u w:val="single"/>
        </w:rPr>
        <w:t>portrayed in the cartoon</w:t>
      </w:r>
      <w:r w:rsidRPr="00E50CE9">
        <w:rPr>
          <w:rFonts w:ascii="Arial" w:hAnsi="Arial" w:cs="Arial"/>
        </w:rPr>
        <w:t xml:space="preserve"> and there were a number of candidates who believed that Germany was being pushed by Russia to attack France. </w:t>
      </w:r>
    </w:p>
    <w:p w14:paraId="450A97BD" w14:textId="5C45D0A6" w:rsidR="00E50CE9" w:rsidRPr="003469AC" w:rsidRDefault="00E50CE9" w:rsidP="003469A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Helvetica" w:hAnsi="Helvetica" w:cs="Helvetica"/>
          <w:b/>
          <w:bCs/>
        </w:rPr>
        <w:t>Question 2</w:t>
      </w:r>
      <w:r w:rsidR="00D56A0A">
        <w:rPr>
          <w:rFonts w:ascii="Times" w:hAnsi="Times" w:cs="Times"/>
        </w:rPr>
        <w:t xml:space="preserve">: </w:t>
      </w:r>
      <w:r w:rsidRPr="003469AC">
        <w:rPr>
          <w:rFonts w:ascii="Arial" w:hAnsi="Arial" w:cs="Arial"/>
        </w:rPr>
        <w:t xml:space="preserve">There </w:t>
      </w:r>
      <w:proofErr w:type="gramStart"/>
      <w:r w:rsidRPr="003469AC">
        <w:rPr>
          <w:rFonts w:ascii="Arial" w:hAnsi="Arial" w:cs="Arial"/>
        </w:rPr>
        <w:t>were a range</w:t>
      </w:r>
      <w:proofErr w:type="gramEnd"/>
      <w:r w:rsidRPr="003469AC">
        <w:rPr>
          <w:rFonts w:ascii="Arial" w:hAnsi="Arial" w:cs="Arial"/>
        </w:rPr>
        <w:t xml:space="preserve"> of responses here with many candidates receiving 3 or 4 marks. Excellent responses were more difficult to find for a number of reasons. Firstly, there was </w:t>
      </w:r>
      <w:r w:rsidRPr="003469AC">
        <w:rPr>
          <w:rFonts w:ascii="Arial" w:hAnsi="Arial" w:cs="Arial"/>
          <w:u w:val="single"/>
        </w:rPr>
        <w:t>inadequate linkage</w:t>
      </w:r>
      <w:r w:rsidRPr="003469AC">
        <w:rPr>
          <w:rFonts w:ascii="Arial" w:hAnsi="Arial" w:cs="Arial"/>
        </w:rPr>
        <w:t xml:space="preserve"> between the sources </w:t>
      </w:r>
      <w:r w:rsidRPr="003469AC">
        <w:rPr>
          <w:rFonts w:ascii="Arial" w:hAnsi="Arial" w:cs="Arial"/>
          <w:u w:val="single"/>
        </w:rPr>
        <w:t>and too much description of content.</w:t>
      </w:r>
      <w:r w:rsidRPr="003469AC">
        <w:rPr>
          <w:rFonts w:ascii="Arial" w:hAnsi="Arial" w:cs="Arial"/>
        </w:rPr>
        <w:t xml:space="preserve"> Secondly, candidates were content to find one comparison and one contrast without </w:t>
      </w:r>
      <w:r w:rsidRPr="003469AC">
        <w:rPr>
          <w:rFonts w:ascii="Arial" w:hAnsi="Arial" w:cs="Arial"/>
          <w:u w:val="single"/>
        </w:rPr>
        <w:t>analyzing the sources in more depth</w:t>
      </w:r>
      <w:r w:rsidRPr="003469AC">
        <w:rPr>
          <w:rFonts w:ascii="Arial" w:hAnsi="Arial" w:cs="Arial"/>
        </w:rPr>
        <w:t>.</w:t>
      </w:r>
    </w:p>
    <w:p w14:paraId="475F948A" w14:textId="3B4F32F8" w:rsidR="00E50CE9" w:rsidRPr="00E50CE9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Helvetica" w:hAnsi="Helvetica" w:cs="Helvetica"/>
          <w:b/>
          <w:bCs/>
        </w:rPr>
        <w:t>Question 3</w:t>
      </w:r>
      <w:r w:rsidR="00613F77">
        <w:rPr>
          <w:rFonts w:ascii="Times" w:hAnsi="Times" w:cs="Times"/>
        </w:rPr>
        <w:t xml:space="preserve">: </w:t>
      </w:r>
      <w:r w:rsidRPr="00E50CE9">
        <w:rPr>
          <w:rFonts w:ascii="Arial" w:hAnsi="Arial" w:cs="Arial"/>
        </w:rPr>
        <w:t xml:space="preserve">The sources were </w:t>
      </w:r>
      <w:proofErr w:type="spellStart"/>
      <w:r w:rsidRPr="00E50CE9">
        <w:rPr>
          <w:rFonts w:ascii="Arial" w:hAnsi="Arial" w:cs="Arial"/>
        </w:rPr>
        <w:t>analysed</w:t>
      </w:r>
      <w:proofErr w:type="spellEnd"/>
      <w:r w:rsidRPr="00E50CE9">
        <w:rPr>
          <w:rFonts w:ascii="Arial" w:hAnsi="Arial" w:cs="Arial"/>
        </w:rPr>
        <w:t xml:space="preserve"> quite well in the majority of cases. It is important, when identifying the </w:t>
      </w:r>
      <w:r w:rsidRPr="003469AC">
        <w:rPr>
          <w:rFonts w:ascii="Arial" w:hAnsi="Arial" w:cs="Arial"/>
          <w:u w:val="single"/>
        </w:rPr>
        <w:t>origin of a source, to include the date as a basal point.</w:t>
      </w:r>
      <w:r w:rsidRPr="00E50CE9">
        <w:rPr>
          <w:rFonts w:ascii="Arial" w:hAnsi="Arial" w:cs="Arial"/>
        </w:rPr>
        <w:t xml:space="preserve"> </w:t>
      </w:r>
      <w:r w:rsidRPr="003469AC">
        <w:rPr>
          <w:rFonts w:ascii="Arial" w:hAnsi="Arial" w:cs="Arial"/>
          <w:u w:val="single"/>
        </w:rPr>
        <w:t>The main weakness was the inability to explain the purpose of the source and link this to its value and limitations</w:t>
      </w:r>
      <w:r w:rsidRPr="00E50CE9">
        <w:rPr>
          <w:rFonts w:ascii="Arial" w:hAnsi="Arial" w:cs="Arial"/>
        </w:rPr>
        <w:t xml:space="preserve">. </w:t>
      </w:r>
      <w:r w:rsidRPr="00D47A6C">
        <w:rPr>
          <w:rFonts w:ascii="Arial" w:hAnsi="Arial" w:cs="Arial"/>
          <w:b/>
        </w:rPr>
        <w:t>Too many candidates</w:t>
      </w:r>
      <w:r w:rsidRPr="00E50CE9">
        <w:rPr>
          <w:rFonts w:ascii="Arial" w:hAnsi="Arial" w:cs="Arial"/>
        </w:rPr>
        <w:t xml:space="preserve"> </w:t>
      </w:r>
      <w:r w:rsidRPr="003469AC">
        <w:rPr>
          <w:rFonts w:ascii="Arial" w:hAnsi="Arial" w:cs="Arial"/>
          <w:b/>
        </w:rPr>
        <w:t>still write that as the source is an extract it is limited - a comment which receives no credit.</w:t>
      </w:r>
    </w:p>
    <w:p w14:paraId="77D03495" w14:textId="3E6A8C91" w:rsidR="00E50CE9" w:rsidRPr="00E50CE9" w:rsidRDefault="00E50CE9" w:rsidP="00D47A6C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E50CE9">
        <w:rPr>
          <w:rFonts w:ascii="Helvetica" w:hAnsi="Helvetica" w:cs="Helvetica"/>
          <w:b/>
          <w:bCs/>
        </w:rPr>
        <w:t>Question 4</w:t>
      </w:r>
      <w:r w:rsidR="00613F77">
        <w:rPr>
          <w:rFonts w:ascii="Times" w:hAnsi="Times" w:cs="Times"/>
        </w:rPr>
        <w:t xml:space="preserve">: </w:t>
      </w:r>
      <w:r w:rsidRPr="00E50CE9">
        <w:rPr>
          <w:rFonts w:ascii="Arial" w:hAnsi="Arial" w:cs="Arial"/>
        </w:rPr>
        <w:t xml:space="preserve">What was surprising here was the </w:t>
      </w:r>
      <w:r w:rsidRPr="00D47A6C">
        <w:rPr>
          <w:rFonts w:ascii="Arial" w:hAnsi="Arial" w:cs="Arial"/>
          <w:u w:val="single"/>
        </w:rPr>
        <w:t xml:space="preserve">inability of many candidates to use their own knowledge </w:t>
      </w:r>
      <w:r w:rsidRPr="00E50CE9">
        <w:rPr>
          <w:rFonts w:ascii="Arial" w:hAnsi="Arial" w:cs="Arial"/>
        </w:rPr>
        <w:t>in their responses. There were two major fai</w:t>
      </w:r>
      <w:r w:rsidR="00D47A6C">
        <w:rPr>
          <w:rFonts w:ascii="Arial" w:hAnsi="Arial" w:cs="Arial"/>
        </w:rPr>
        <w:t xml:space="preserve">lings. Firstly, many candidates </w:t>
      </w:r>
      <w:r w:rsidR="00D47A6C" w:rsidRPr="00D47A6C">
        <w:rPr>
          <w:rFonts w:ascii="Arial" w:hAnsi="Arial" w:cs="Arial"/>
          <w:u w:val="single"/>
        </w:rPr>
        <w:t>ignored the word</w:t>
      </w:r>
      <w:r w:rsidR="00D47A6C">
        <w:rPr>
          <w:rFonts w:ascii="Arial" w:hAnsi="Arial" w:cs="Arial"/>
        </w:rPr>
        <w:t xml:space="preserve"> “international in the question </w:t>
      </w:r>
      <w:r w:rsidRPr="00E50CE9">
        <w:rPr>
          <w:rFonts w:ascii="Arial" w:hAnsi="Arial" w:cs="Arial"/>
        </w:rPr>
        <w:t xml:space="preserve">and wrote copiously about internal issues without any </w:t>
      </w:r>
      <w:r w:rsidRPr="00D47A6C">
        <w:rPr>
          <w:rFonts w:ascii="Arial" w:hAnsi="Arial" w:cs="Arial"/>
          <w:u w:val="single"/>
        </w:rPr>
        <w:t>linkage</w:t>
      </w:r>
      <w:r w:rsidRPr="00E50CE9">
        <w:rPr>
          <w:rFonts w:ascii="Arial" w:hAnsi="Arial" w:cs="Arial"/>
        </w:rPr>
        <w:t xml:space="preserve"> to international affairs. Secondly, candidates </w:t>
      </w:r>
      <w:r w:rsidRPr="00D47A6C">
        <w:rPr>
          <w:rFonts w:ascii="Arial" w:hAnsi="Arial" w:cs="Arial"/>
          <w:u w:val="single"/>
        </w:rPr>
        <w:t>ignored the dates</w:t>
      </w:r>
      <w:r w:rsidRPr="00E50CE9">
        <w:rPr>
          <w:rFonts w:ascii="Arial" w:hAnsi="Arial" w:cs="Arial"/>
        </w:rPr>
        <w:t xml:space="preserve"> and either wrote about events pre 1923 (Versailles) or post 1929 (Manchuria and Abyssinia). While there were some excellent respons</w:t>
      </w:r>
      <w:r w:rsidR="00D47A6C">
        <w:rPr>
          <w:rFonts w:ascii="Arial" w:hAnsi="Arial" w:cs="Arial"/>
        </w:rPr>
        <w:t xml:space="preserve">es, which </w:t>
      </w:r>
      <w:r w:rsidR="00D47A6C" w:rsidRPr="00D47A6C">
        <w:rPr>
          <w:rFonts w:ascii="Arial" w:hAnsi="Arial" w:cs="Arial"/>
          <w:b/>
          <w:u w:val="single"/>
        </w:rPr>
        <w:t xml:space="preserve">synthesized both the sources </w:t>
      </w:r>
      <w:r w:rsidRPr="00D47A6C">
        <w:rPr>
          <w:rFonts w:ascii="Arial" w:hAnsi="Arial" w:cs="Arial"/>
          <w:b/>
          <w:u w:val="single"/>
        </w:rPr>
        <w:t>an</w:t>
      </w:r>
      <w:r w:rsidR="00D47A6C" w:rsidRPr="00D47A6C">
        <w:rPr>
          <w:rFonts w:ascii="Arial" w:hAnsi="Arial" w:cs="Arial"/>
          <w:b/>
          <w:u w:val="single"/>
        </w:rPr>
        <w:t>d candidates’ own knowledge</w:t>
      </w:r>
      <w:r w:rsidRPr="00E50CE9">
        <w:rPr>
          <w:rFonts w:ascii="Arial" w:hAnsi="Arial" w:cs="Arial"/>
        </w:rPr>
        <w:t xml:space="preserve"> - they were generally few and far between.</w:t>
      </w:r>
    </w:p>
    <w:p w14:paraId="097E27C7" w14:textId="77777777" w:rsidR="00E50CE9" w:rsidRPr="00D56A0A" w:rsidRDefault="00E50CE9" w:rsidP="00E50CE9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</w:rPr>
      </w:pPr>
      <w:r w:rsidRPr="00D56A0A">
        <w:rPr>
          <w:rFonts w:ascii="Arial" w:hAnsi="Arial" w:cs="Arial"/>
          <w:b/>
        </w:rPr>
        <w:t>Recommendations and guidance for the teaching of future candidates</w:t>
      </w:r>
    </w:p>
    <w:p w14:paraId="116C1B13" w14:textId="2A7B120B" w:rsidR="0065159E" w:rsidRPr="0065159E" w:rsidRDefault="00E50CE9" w:rsidP="0065159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  <w:b/>
          <w:u w:val="single"/>
        </w:rPr>
      </w:pPr>
      <w:r w:rsidRPr="0065159E">
        <w:rPr>
          <w:rFonts w:ascii="Arial" w:hAnsi="Arial" w:cs="Arial"/>
        </w:rPr>
        <w:t>Responses   to   Question   1b   should   st</w:t>
      </w:r>
      <w:r w:rsidR="0065159E" w:rsidRPr="0065159E">
        <w:rPr>
          <w:rFonts w:ascii="Arial" w:hAnsi="Arial" w:cs="Arial"/>
        </w:rPr>
        <w:t>art   something   like</w:t>
      </w:r>
      <w:r w:rsidR="0065159E" w:rsidRPr="0065159E">
        <w:rPr>
          <w:rFonts w:ascii="Arial" w:hAnsi="Arial" w:cs="Arial"/>
          <w:b/>
        </w:rPr>
        <w:t xml:space="preserve">   </w:t>
      </w:r>
      <w:r w:rsidR="0065159E" w:rsidRPr="0065159E">
        <w:rPr>
          <w:rFonts w:ascii="Arial" w:hAnsi="Arial" w:cs="Arial"/>
          <w:b/>
          <w:u w:val="single"/>
        </w:rPr>
        <w:t>“</w:t>
      </w:r>
      <w:proofErr w:type="gramStart"/>
      <w:r w:rsidR="0065159E" w:rsidRPr="0065159E">
        <w:rPr>
          <w:rFonts w:ascii="Arial" w:hAnsi="Arial" w:cs="Arial"/>
          <w:b/>
          <w:u w:val="single"/>
        </w:rPr>
        <w:t>The  </w:t>
      </w:r>
      <w:r w:rsidR="0065159E">
        <w:rPr>
          <w:rFonts w:ascii="Arial" w:hAnsi="Arial" w:cs="Arial"/>
          <w:b/>
          <w:u w:val="single"/>
        </w:rPr>
        <w:t>message</w:t>
      </w:r>
      <w:proofErr w:type="gramEnd"/>
      <w:r w:rsidR="0065159E">
        <w:rPr>
          <w:rFonts w:ascii="Arial" w:hAnsi="Arial" w:cs="Arial"/>
          <w:b/>
          <w:u w:val="single"/>
        </w:rPr>
        <w:t xml:space="preserve"> in </w:t>
      </w:r>
    </w:p>
    <w:p w14:paraId="671BD40B" w14:textId="77777777" w:rsidR="0065159E" w:rsidRDefault="0065159E" w:rsidP="0065159E">
      <w:pPr>
        <w:pStyle w:val="ListParagraph"/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proofErr w:type="gramStart"/>
      <w:r w:rsidRPr="0065159E">
        <w:rPr>
          <w:rFonts w:ascii="Arial" w:hAnsi="Arial" w:cs="Arial"/>
          <w:b/>
          <w:u w:val="single"/>
        </w:rPr>
        <w:t>Source  </w:t>
      </w:r>
      <w:r w:rsidR="00E50CE9" w:rsidRPr="0065159E">
        <w:rPr>
          <w:rFonts w:ascii="Arial" w:hAnsi="Arial" w:cs="Arial"/>
          <w:b/>
          <w:u w:val="single"/>
        </w:rPr>
        <w:t>A</w:t>
      </w:r>
      <w:proofErr w:type="gramEnd"/>
      <w:r w:rsidR="00E50CE9" w:rsidRPr="0065159E">
        <w:rPr>
          <w:rFonts w:ascii="Arial" w:hAnsi="Arial" w:cs="Arial"/>
          <w:b/>
          <w:u w:val="single"/>
        </w:rPr>
        <w:t xml:space="preserve">...” </w:t>
      </w:r>
      <w:r w:rsidR="00E50CE9" w:rsidRPr="0065159E">
        <w:rPr>
          <w:rFonts w:ascii="Arial" w:hAnsi="Arial" w:cs="Arial"/>
        </w:rPr>
        <w:t>This will force candidates to get away from merely cataloguing the</w:t>
      </w:r>
      <w:r>
        <w:rPr>
          <w:rFonts w:ascii="Arial" w:hAnsi="Arial" w:cs="Arial"/>
        </w:rPr>
        <w:t xml:space="preserve"> </w:t>
      </w:r>
      <w:r w:rsidR="00E50CE9" w:rsidRPr="0065159E">
        <w:rPr>
          <w:rFonts w:ascii="Arial" w:hAnsi="Arial" w:cs="Arial"/>
        </w:rPr>
        <w:t>symbols/content in the cartoon (or other types of sources - statistics, photographs, posters, etc.) without identifying their message.</w:t>
      </w:r>
    </w:p>
    <w:p w14:paraId="5BB93749" w14:textId="77777777" w:rsidR="0038699F" w:rsidRDefault="00E50CE9" w:rsidP="0038699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5159E">
        <w:rPr>
          <w:rFonts w:ascii="Arial" w:hAnsi="Arial" w:cs="Arial"/>
        </w:rPr>
        <w:t xml:space="preserve">Examiners are not looking for an exact balance between comparisons and contrasts of the two sources in Question Two. However, candidates need to </w:t>
      </w:r>
      <w:r w:rsidRPr="0065159E">
        <w:rPr>
          <w:rFonts w:ascii="Arial" w:hAnsi="Arial" w:cs="Arial"/>
          <w:u w:val="single"/>
        </w:rPr>
        <w:t xml:space="preserve">identify several of them for a </w:t>
      </w:r>
      <w:proofErr w:type="gramStart"/>
      <w:r w:rsidRPr="0065159E">
        <w:rPr>
          <w:rFonts w:ascii="Arial" w:hAnsi="Arial" w:cs="Arial"/>
          <w:u w:val="single"/>
        </w:rPr>
        <w:t>six mark</w:t>
      </w:r>
      <w:proofErr w:type="gramEnd"/>
      <w:r w:rsidRPr="0065159E">
        <w:rPr>
          <w:rFonts w:ascii="Arial" w:hAnsi="Arial" w:cs="Arial"/>
          <w:u w:val="single"/>
        </w:rPr>
        <w:t xml:space="preserve"> question. It could be 3-3; 4-2</w:t>
      </w:r>
      <w:proofErr w:type="gramStart"/>
      <w:r w:rsidRPr="0065159E">
        <w:rPr>
          <w:rFonts w:ascii="Arial" w:hAnsi="Arial" w:cs="Arial"/>
          <w:u w:val="single"/>
        </w:rPr>
        <w:t>;</w:t>
      </w:r>
      <w:proofErr w:type="gramEnd"/>
      <w:r w:rsidRPr="0065159E">
        <w:rPr>
          <w:rFonts w:ascii="Arial" w:hAnsi="Arial" w:cs="Arial"/>
          <w:u w:val="single"/>
        </w:rPr>
        <w:t xml:space="preserve"> or 2-4.</w:t>
      </w:r>
      <w:r w:rsidRPr="0065159E">
        <w:rPr>
          <w:rFonts w:ascii="Arial" w:hAnsi="Arial" w:cs="Arial"/>
        </w:rPr>
        <w:t xml:space="preserve"> Many candidates seem to be content to identify two or three points often in an end-on manner. Some candidates spend far too long elaborating at length on the same point of comparison or contrast and often end up repeating themselves. </w:t>
      </w:r>
    </w:p>
    <w:p w14:paraId="506B36A9" w14:textId="77777777" w:rsidR="0038699F" w:rsidRPr="0038699F" w:rsidRDefault="00D56A0A" w:rsidP="0038699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8699F">
        <w:rPr>
          <w:rFonts w:ascii="Arial" w:hAnsi="Arial" w:cs="Arial"/>
        </w:rPr>
        <w:t xml:space="preserve">Source evaluation: </w:t>
      </w:r>
      <w:r w:rsidR="00E50CE9" w:rsidRPr="0038699F">
        <w:rPr>
          <w:rFonts w:ascii="Arial" w:hAnsi="Arial" w:cs="Arial"/>
        </w:rPr>
        <w:t xml:space="preserve">Evaluation of the origins and purpose of the sources will lead to better analysis of their values and limitations. </w:t>
      </w:r>
      <w:r w:rsidR="00E50CE9" w:rsidRPr="0038699F">
        <w:rPr>
          <w:rFonts w:ascii="Arial" w:hAnsi="Arial" w:cs="Arial"/>
          <w:u w:val="single"/>
        </w:rPr>
        <w:t xml:space="preserve">Too many candidates are still focusing on the content of the sources. </w:t>
      </w:r>
    </w:p>
    <w:p w14:paraId="5B0EB9C6" w14:textId="4C444C8D" w:rsidR="00877BA7" w:rsidRPr="0038699F" w:rsidRDefault="00D56A0A" w:rsidP="00E50CE9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38699F">
        <w:rPr>
          <w:rFonts w:ascii="Arial" w:hAnsi="Arial" w:cs="Arial"/>
        </w:rPr>
        <w:t>M</w:t>
      </w:r>
      <w:r w:rsidR="00E50CE9" w:rsidRPr="0038699F">
        <w:rPr>
          <w:rFonts w:ascii="Arial" w:hAnsi="Arial" w:cs="Arial"/>
        </w:rPr>
        <w:t xml:space="preserve">ini essay </w:t>
      </w:r>
      <w:r w:rsidRPr="0038699F">
        <w:rPr>
          <w:rFonts w:ascii="Arial" w:hAnsi="Arial" w:cs="Arial"/>
        </w:rPr>
        <w:t>must make</w:t>
      </w:r>
      <w:r w:rsidR="00E50CE9" w:rsidRPr="0038699F">
        <w:rPr>
          <w:rFonts w:ascii="Arial" w:hAnsi="Arial" w:cs="Arial"/>
        </w:rPr>
        <w:t xml:space="preserve"> reference to both the sources and detailed outside knowledge. Candidates must be taught that </w:t>
      </w:r>
      <w:r w:rsidR="00E50CE9" w:rsidRPr="0038699F">
        <w:rPr>
          <w:rFonts w:ascii="Arial" w:hAnsi="Arial" w:cs="Arial"/>
          <w:u w:val="single"/>
        </w:rPr>
        <w:t xml:space="preserve">only material which clearly and explicitly addresses the question that has been set (rather than leaving the examiner to make implicit </w:t>
      </w:r>
      <w:r w:rsidR="0038699F">
        <w:rPr>
          <w:rFonts w:ascii="Arial" w:hAnsi="Arial" w:cs="Arial"/>
          <w:u w:val="single"/>
        </w:rPr>
        <w:t>inferences) should be included.</w:t>
      </w:r>
    </w:p>
    <w:sectPr w:rsidR="00877BA7" w:rsidRPr="0038699F" w:rsidSect="00E50CE9">
      <w:pgSz w:w="12240" w:h="15840"/>
      <w:pgMar w:top="851" w:right="851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4441D66"/>
    <w:multiLevelType w:val="hybridMultilevel"/>
    <w:tmpl w:val="3708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63987"/>
    <w:multiLevelType w:val="hybridMultilevel"/>
    <w:tmpl w:val="7A069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96FB3"/>
    <w:multiLevelType w:val="hybridMultilevel"/>
    <w:tmpl w:val="016E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8B248D"/>
    <w:multiLevelType w:val="hybridMultilevel"/>
    <w:tmpl w:val="874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E9"/>
    <w:rsid w:val="003469AC"/>
    <w:rsid w:val="0038699F"/>
    <w:rsid w:val="005823E1"/>
    <w:rsid w:val="005E0867"/>
    <w:rsid w:val="00613F77"/>
    <w:rsid w:val="0065159E"/>
    <w:rsid w:val="00877BA7"/>
    <w:rsid w:val="00A17C36"/>
    <w:rsid w:val="00D47A6C"/>
    <w:rsid w:val="00D56A0A"/>
    <w:rsid w:val="00E50CE9"/>
    <w:rsid w:val="00EC76F4"/>
    <w:rsid w:val="00F038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D197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E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936</Words>
  <Characters>5340</Characters>
  <Application>Microsoft Macintosh Word</Application>
  <DocSecurity>0</DocSecurity>
  <Lines>44</Lines>
  <Paragraphs>12</Paragraphs>
  <ScaleCrop>false</ScaleCrop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2014-03-03T19:36:00Z</dcterms:created>
  <dcterms:modified xsi:type="dcterms:W3CDTF">2015-03-25T19:25:00Z</dcterms:modified>
</cp:coreProperties>
</file>